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A4FB5" w14:textId="77777777" w:rsidR="00000000" w:rsidRDefault="00000000">
      <w:pPr>
        <w:pStyle w:val="Titel"/>
      </w:pPr>
      <w:r>
        <w:t>TM-</w:t>
      </w:r>
      <w:proofErr w:type="spellStart"/>
      <w:r>
        <w:t>PLZundOrtSuchen</w:t>
      </w:r>
      <w:proofErr w:type="spellEnd"/>
    </w:p>
    <w:p w14:paraId="58409032" w14:textId="77777777" w:rsidR="00000000" w:rsidRDefault="00000000">
      <w:pPr>
        <w:spacing w:before="240"/>
        <w:rPr>
          <w:b/>
          <w:i/>
          <w:sz w:val="22"/>
          <w:u w:val="single"/>
        </w:rPr>
      </w:pPr>
      <w:r>
        <w:rPr>
          <w:b/>
          <w:i/>
          <w:sz w:val="22"/>
          <w:u w:val="single"/>
        </w:rPr>
        <w:t>Funktion:</w:t>
      </w:r>
    </w:p>
    <w:p w14:paraId="3FE8A5E8" w14:textId="77777777" w:rsidR="00000000" w:rsidRDefault="00000000">
      <w:pPr>
        <w:rPr>
          <w:sz w:val="22"/>
        </w:rPr>
      </w:pPr>
      <w:r>
        <w:rPr>
          <w:sz w:val="22"/>
        </w:rPr>
        <w:t>Mit dieser Datenbank ist es möglich, Postleitzahlen und Orte zu suchen. Dazu enthält die Datenbank eine komplette Tabelle der Postleitzahlen für Deutschland.</w:t>
      </w:r>
    </w:p>
    <w:p w14:paraId="5B3183A8" w14:textId="77777777" w:rsidR="00000000" w:rsidRDefault="00000000">
      <w:pPr>
        <w:rPr>
          <w:sz w:val="22"/>
        </w:rPr>
      </w:pPr>
      <w:r>
        <w:rPr>
          <w:sz w:val="22"/>
        </w:rPr>
        <w:t>Es kann zum einen über die Postleitzahl der Ort gesucht werden. Zu anderen kann durch Eingabe des Ortes die dazugehörige Postleitzahl ermittelt werden.</w:t>
      </w:r>
    </w:p>
    <w:p w14:paraId="15949DB9" w14:textId="77777777" w:rsidR="00000000" w:rsidRDefault="00000000">
      <w:pPr>
        <w:rPr>
          <w:sz w:val="22"/>
        </w:rPr>
      </w:pPr>
      <w:r>
        <w:rPr>
          <w:sz w:val="22"/>
        </w:rPr>
        <w:t>Außerdem wird der Name des Ortes automatisch ermittelt, wenn die PLZ eingegeben ist. Dazu wird neben der eigenen Tabelle eine PLZ-Tabelle durchsucht.</w:t>
      </w:r>
    </w:p>
    <w:p w14:paraId="017385F2" w14:textId="77777777" w:rsidR="00000000" w:rsidRDefault="00000000">
      <w:pPr>
        <w:spacing w:before="240"/>
        <w:rPr>
          <w:b/>
          <w:i/>
          <w:sz w:val="22"/>
          <w:u w:val="single"/>
        </w:rPr>
      </w:pPr>
      <w:r>
        <w:rPr>
          <w:b/>
          <w:i/>
          <w:sz w:val="22"/>
          <w:u w:val="single"/>
        </w:rPr>
        <w:t>Konzeption:</w:t>
      </w:r>
    </w:p>
    <w:p w14:paraId="47E6502F" w14:textId="77777777" w:rsidR="00000000" w:rsidRDefault="00000000">
      <w:pPr>
        <w:pStyle w:val="Textkrper"/>
      </w:pPr>
      <w:r>
        <w:t>Die Funktion ist allgemein gehalten und kann ohne großen Aufwand in jede Datenbank integriert werden. Auch der Einsatz in einer Bibliotheksdatenbank ist möglich.</w:t>
      </w:r>
    </w:p>
    <w:p w14:paraId="699EE88D" w14:textId="77777777" w:rsidR="00000000" w:rsidRDefault="00000000">
      <w:pPr>
        <w:spacing w:before="240"/>
        <w:rPr>
          <w:b/>
          <w:i/>
          <w:sz w:val="22"/>
          <w:u w:val="single"/>
        </w:rPr>
      </w:pPr>
      <w:r>
        <w:rPr>
          <w:b/>
          <w:i/>
          <w:sz w:val="22"/>
          <w:u w:val="single"/>
        </w:rPr>
        <w:t>Ausprobieren:</w:t>
      </w:r>
    </w:p>
    <w:p w14:paraId="104C477C" w14:textId="77777777" w:rsidR="00000000" w:rsidRDefault="00000000">
      <w:pPr>
        <w:rPr>
          <w:sz w:val="22"/>
        </w:rPr>
      </w:pPr>
      <w:r>
        <w:rPr>
          <w:sz w:val="22"/>
        </w:rPr>
        <w:t>Klicken Sie den Button mit der Aufschrift „Zum Beispiel...“ an.</w:t>
      </w:r>
    </w:p>
    <w:p w14:paraId="595F26DA" w14:textId="77777777" w:rsidR="00000000" w:rsidRDefault="00000000">
      <w:pPr>
        <w:numPr>
          <w:ilvl w:val="0"/>
          <w:numId w:val="2"/>
        </w:numPr>
        <w:rPr>
          <w:sz w:val="22"/>
        </w:rPr>
      </w:pPr>
      <w:r>
        <w:rPr>
          <w:sz w:val="22"/>
        </w:rPr>
        <w:t>Zum suchen einer Postleitzahl klicken Sie neben dem Feld für die PLZ auf den Button "...". In dem sich öffnenden Formular können Sie jetzt einen Ort aussuchen. Durch Klicken auf „Übernehmen“ werden die Daten des ausgewählten Ortes in die dafür vorgesehenen Felder übernommen.</w:t>
      </w:r>
    </w:p>
    <w:p w14:paraId="32626BFD" w14:textId="77777777" w:rsidR="00000000" w:rsidRDefault="00000000">
      <w:pPr>
        <w:numPr>
          <w:ilvl w:val="0"/>
          <w:numId w:val="2"/>
        </w:numPr>
        <w:rPr>
          <w:sz w:val="22"/>
        </w:rPr>
      </w:pPr>
      <w:r>
        <w:rPr>
          <w:sz w:val="22"/>
        </w:rPr>
        <w:t>Sie können im Beispielformular auch eine Postleitzahl eingeben. Nach Verlassen des Feldes wird automatisch der Name des Ortes ermittelt und in das dafür vorgesehene Feld übernommen.</w:t>
      </w:r>
    </w:p>
    <w:p w14:paraId="04D586E1" w14:textId="77777777" w:rsidR="00000000" w:rsidRDefault="00000000">
      <w:pPr>
        <w:spacing w:before="240"/>
        <w:rPr>
          <w:b/>
          <w:i/>
          <w:sz w:val="22"/>
          <w:u w:val="single"/>
        </w:rPr>
      </w:pPr>
      <w:r>
        <w:rPr>
          <w:b/>
          <w:i/>
          <w:sz w:val="22"/>
          <w:u w:val="single"/>
        </w:rPr>
        <w:t>Einbau in eigene DB:</w:t>
      </w:r>
    </w:p>
    <w:p w14:paraId="0EA42189" w14:textId="77777777" w:rsidR="00000000" w:rsidRDefault="00000000">
      <w:pPr>
        <w:rPr>
          <w:sz w:val="22"/>
        </w:rPr>
      </w:pPr>
      <w:r>
        <w:rPr>
          <w:sz w:val="22"/>
        </w:rPr>
        <w:t>Zum Einbau in eine Datenbankanwendung gehen Sie wie folgt beschrieben vor:</w:t>
      </w:r>
    </w:p>
    <w:p w14:paraId="49A7364C" w14:textId="77777777" w:rsidR="00000000" w:rsidRDefault="00000000">
      <w:pPr>
        <w:rPr>
          <w:sz w:val="22"/>
        </w:rPr>
      </w:pPr>
      <w:r>
        <w:rPr>
          <w:sz w:val="22"/>
        </w:rPr>
        <w:t>Zum Einbau in eine Datenbankanwendung gehen Sie wie folgt beschrieben vor:</w:t>
      </w:r>
    </w:p>
    <w:p w14:paraId="2EDADDEC" w14:textId="77777777" w:rsidR="00000000" w:rsidRDefault="00000000">
      <w:pPr>
        <w:numPr>
          <w:ilvl w:val="0"/>
          <w:numId w:val="1"/>
        </w:numPr>
        <w:spacing w:before="60" w:after="60"/>
        <w:ind w:left="357" w:hanging="357"/>
        <w:rPr>
          <w:sz w:val="22"/>
        </w:rPr>
      </w:pPr>
      <w:r>
        <w:rPr>
          <w:sz w:val="22"/>
        </w:rPr>
        <w:t>Importieren Sie die Tabelle „</w:t>
      </w:r>
      <w:proofErr w:type="spellStart"/>
      <w:r>
        <w:rPr>
          <w:sz w:val="22"/>
        </w:rPr>
        <w:t>tblPostleitzahlen</w:t>
      </w:r>
      <w:proofErr w:type="spellEnd"/>
      <w:r>
        <w:rPr>
          <w:sz w:val="22"/>
        </w:rPr>
        <w:t>“.</w:t>
      </w:r>
    </w:p>
    <w:p w14:paraId="1D80782F" w14:textId="77777777" w:rsidR="00000000" w:rsidRDefault="00000000">
      <w:pPr>
        <w:numPr>
          <w:ilvl w:val="0"/>
          <w:numId w:val="1"/>
        </w:numPr>
        <w:spacing w:before="60" w:after="60"/>
        <w:ind w:left="357" w:hanging="357"/>
        <w:rPr>
          <w:sz w:val="22"/>
        </w:rPr>
      </w:pPr>
      <w:r>
        <w:rPr>
          <w:sz w:val="22"/>
        </w:rPr>
        <w:t>Importieren Sie das Formular „</w:t>
      </w:r>
      <w:proofErr w:type="spellStart"/>
      <w:r>
        <w:rPr>
          <w:sz w:val="22"/>
        </w:rPr>
        <w:t>frm_TM_PLZSuchen</w:t>
      </w:r>
      <w:proofErr w:type="spellEnd"/>
      <w:r>
        <w:rPr>
          <w:sz w:val="22"/>
        </w:rPr>
        <w:t>“.</w:t>
      </w:r>
    </w:p>
    <w:p w14:paraId="648F678F" w14:textId="77777777" w:rsidR="00000000" w:rsidRDefault="00000000">
      <w:pPr>
        <w:numPr>
          <w:ilvl w:val="0"/>
          <w:numId w:val="1"/>
        </w:numPr>
        <w:spacing w:before="60" w:after="60"/>
        <w:ind w:left="357" w:hanging="357"/>
        <w:rPr>
          <w:sz w:val="22"/>
        </w:rPr>
      </w:pPr>
      <w:r>
        <w:rPr>
          <w:sz w:val="22"/>
        </w:rPr>
        <w:t>Importieren Sie das Modul „</w:t>
      </w:r>
      <w:proofErr w:type="spellStart"/>
      <w:r>
        <w:rPr>
          <w:sz w:val="22"/>
        </w:rPr>
        <w:t>mdl_TM-SuchePLZ</w:t>
      </w:r>
      <w:proofErr w:type="spellEnd"/>
      <w:r>
        <w:rPr>
          <w:sz w:val="22"/>
        </w:rPr>
        <w:t>“.</w:t>
      </w:r>
    </w:p>
    <w:p w14:paraId="6C84B389" w14:textId="77777777" w:rsidR="00000000" w:rsidRDefault="00000000">
      <w:pPr>
        <w:numPr>
          <w:ilvl w:val="0"/>
          <w:numId w:val="1"/>
        </w:numPr>
        <w:spacing w:before="60" w:after="60"/>
        <w:ind w:left="357" w:hanging="357"/>
        <w:rPr>
          <w:sz w:val="22"/>
        </w:rPr>
      </w:pPr>
      <w:r>
        <w:rPr>
          <w:sz w:val="22"/>
        </w:rPr>
        <w:t>Alternativ können Sie statt der Schritte 1. bis 3. Auch diese Datenbank als Verweis einbinden.</w:t>
      </w:r>
    </w:p>
    <w:p w14:paraId="39E87FC3" w14:textId="77777777" w:rsidR="00000000" w:rsidRDefault="00000000">
      <w:pPr>
        <w:numPr>
          <w:ilvl w:val="0"/>
          <w:numId w:val="1"/>
        </w:numPr>
        <w:spacing w:before="60" w:after="60"/>
        <w:ind w:left="357" w:hanging="357"/>
        <w:rPr>
          <w:sz w:val="22"/>
        </w:rPr>
      </w:pPr>
      <w:r>
        <w:rPr>
          <w:sz w:val="22"/>
        </w:rPr>
        <w:t>Öffnen Sie das Formular, das die Daten anzeigt.</w:t>
      </w:r>
    </w:p>
    <w:p w14:paraId="277A3262" w14:textId="77777777" w:rsidR="00000000" w:rsidRDefault="00000000">
      <w:pPr>
        <w:numPr>
          <w:ilvl w:val="0"/>
          <w:numId w:val="1"/>
        </w:numPr>
        <w:spacing w:before="60" w:after="60"/>
        <w:ind w:left="357" w:hanging="357"/>
        <w:rPr>
          <w:sz w:val="22"/>
        </w:rPr>
      </w:pPr>
      <w:r>
        <w:rPr>
          <w:sz w:val="22"/>
        </w:rPr>
        <w:t>Fügen Sie neben dem Feld für die Postleitzahl eine Befehlsschaltfläche ein.</w:t>
      </w:r>
    </w:p>
    <w:p w14:paraId="15EBAB93" w14:textId="77777777" w:rsidR="00000000" w:rsidRDefault="00000000">
      <w:pPr>
        <w:numPr>
          <w:ilvl w:val="0"/>
          <w:numId w:val="1"/>
        </w:numPr>
        <w:spacing w:before="60" w:after="60"/>
        <w:ind w:left="357" w:hanging="357"/>
        <w:rPr>
          <w:sz w:val="22"/>
        </w:rPr>
      </w:pPr>
      <w:r>
        <w:rPr>
          <w:sz w:val="22"/>
        </w:rPr>
        <w:t>Beim Ereignis „Beim Klicken“ dieser Schaltfläche“ geben Sie folgenden Code ein:</w:t>
      </w:r>
      <w:r>
        <w:rPr>
          <w:sz w:val="22"/>
        </w:rPr>
        <w:br/>
      </w:r>
      <w:r>
        <w:rPr>
          <w:sz w:val="22"/>
        </w:rPr>
        <w:br/>
      </w:r>
      <w:r>
        <w:rPr>
          <w:i/>
          <w:sz w:val="22"/>
        </w:rPr>
        <w:t xml:space="preserve">Call </w:t>
      </w:r>
      <w:proofErr w:type="spellStart"/>
      <w:r>
        <w:rPr>
          <w:i/>
          <w:sz w:val="22"/>
        </w:rPr>
        <w:t>PLZSuche</w:t>
      </w:r>
      <w:proofErr w:type="spellEnd"/>
      <w:r>
        <w:rPr>
          <w:i/>
          <w:sz w:val="22"/>
        </w:rPr>
        <w:t>(</w:t>
      </w:r>
      <w:proofErr w:type="spellStart"/>
      <w:r>
        <w:rPr>
          <w:i/>
          <w:sz w:val="22"/>
        </w:rPr>
        <w:t>Screen.ActiveForm</w:t>
      </w:r>
      <w:proofErr w:type="spellEnd"/>
      <w:r>
        <w:rPr>
          <w:i/>
          <w:sz w:val="22"/>
        </w:rPr>
        <w:t>, "</w:t>
      </w:r>
      <w:proofErr w:type="spellStart"/>
      <w:r>
        <w:rPr>
          <w:i/>
          <w:sz w:val="22"/>
        </w:rPr>
        <w:t>txtPostleitzahl</w:t>
      </w:r>
      <w:proofErr w:type="spellEnd"/>
      <w:r>
        <w:rPr>
          <w:i/>
          <w:sz w:val="22"/>
        </w:rPr>
        <w:t>", "</w:t>
      </w:r>
      <w:proofErr w:type="spellStart"/>
      <w:r>
        <w:rPr>
          <w:i/>
          <w:sz w:val="22"/>
        </w:rPr>
        <w:t>txtOrt</w:t>
      </w:r>
      <w:proofErr w:type="spellEnd"/>
      <w:r>
        <w:rPr>
          <w:i/>
          <w:sz w:val="22"/>
        </w:rPr>
        <w:t>")</w:t>
      </w:r>
      <w:r>
        <w:rPr>
          <w:i/>
          <w:sz w:val="22"/>
        </w:rPr>
        <w:br/>
      </w:r>
      <w:r>
        <w:rPr>
          <w:i/>
          <w:sz w:val="22"/>
        </w:rPr>
        <w:br/>
      </w:r>
      <w:r>
        <w:rPr>
          <w:sz w:val="22"/>
        </w:rPr>
        <w:t>Als Argumente für die Funktion übergeben Sie neben dem Formular den Namen des Feldes für das Postleitzahlenfeld und den Namen des Feldes für den Ort.</w:t>
      </w:r>
    </w:p>
    <w:p w14:paraId="0D21F54E" w14:textId="77777777" w:rsidR="00000000" w:rsidRDefault="00000000">
      <w:pPr>
        <w:numPr>
          <w:ilvl w:val="0"/>
          <w:numId w:val="1"/>
        </w:numPr>
        <w:spacing w:before="60" w:after="60"/>
        <w:ind w:left="357" w:hanging="357"/>
        <w:rPr>
          <w:sz w:val="22"/>
        </w:rPr>
      </w:pPr>
      <w:r>
        <w:rPr>
          <w:sz w:val="22"/>
        </w:rPr>
        <w:t>Beim Ereignis „Nach Aktualisierung“ des Feldes für die Postleitzahl geben Sie folgenden Code ein:</w:t>
      </w:r>
      <w:r>
        <w:rPr>
          <w:sz w:val="22"/>
        </w:rPr>
        <w:br/>
      </w:r>
      <w:r>
        <w:rPr>
          <w:sz w:val="22"/>
        </w:rPr>
        <w:br/>
      </w:r>
      <w:r>
        <w:rPr>
          <w:i/>
          <w:sz w:val="22"/>
        </w:rPr>
        <w:t xml:space="preserve">Call </w:t>
      </w:r>
      <w:proofErr w:type="spellStart"/>
      <w:r>
        <w:rPr>
          <w:i/>
          <w:sz w:val="22"/>
        </w:rPr>
        <w:t>OrtsNameErmitteln</w:t>
      </w:r>
      <w:proofErr w:type="spellEnd"/>
      <w:r>
        <w:rPr>
          <w:i/>
          <w:sz w:val="22"/>
        </w:rPr>
        <w:t>(</w:t>
      </w:r>
      <w:proofErr w:type="spellStart"/>
      <w:r>
        <w:rPr>
          <w:i/>
          <w:sz w:val="22"/>
        </w:rPr>
        <w:t>Screen.ActiveForm</w:t>
      </w:r>
      <w:proofErr w:type="spellEnd"/>
      <w:r>
        <w:rPr>
          <w:i/>
          <w:sz w:val="22"/>
        </w:rPr>
        <w:t>, "</w:t>
      </w:r>
      <w:proofErr w:type="spellStart"/>
      <w:r>
        <w:rPr>
          <w:i/>
          <w:sz w:val="22"/>
        </w:rPr>
        <w:t>txtPostleitzahl</w:t>
      </w:r>
      <w:proofErr w:type="spellEnd"/>
      <w:r>
        <w:rPr>
          <w:i/>
          <w:sz w:val="22"/>
        </w:rPr>
        <w:t>", "</w:t>
      </w:r>
      <w:proofErr w:type="spellStart"/>
      <w:r>
        <w:rPr>
          <w:i/>
          <w:sz w:val="22"/>
        </w:rPr>
        <w:t>txtOrt</w:t>
      </w:r>
      <w:proofErr w:type="spellEnd"/>
      <w:r>
        <w:rPr>
          <w:i/>
          <w:sz w:val="22"/>
        </w:rPr>
        <w:t>", "</w:t>
      </w:r>
      <w:proofErr w:type="spellStart"/>
      <w:r>
        <w:rPr>
          <w:i/>
          <w:sz w:val="22"/>
        </w:rPr>
        <w:t>tblAdressenliste</w:t>
      </w:r>
      <w:proofErr w:type="spellEnd"/>
      <w:r>
        <w:rPr>
          <w:i/>
          <w:sz w:val="22"/>
        </w:rPr>
        <w:t>")</w:t>
      </w:r>
      <w:r>
        <w:rPr>
          <w:i/>
          <w:sz w:val="22"/>
        </w:rPr>
        <w:br/>
      </w:r>
      <w:r>
        <w:rPr>
          <w:i/>
          <w:sz w:val="22"/>
        </w:rPr>
        <w:br/>
      </w:r>
      <w:r>
        <w:rPr>
          <w:sz w:val="22"/>
        </w:rPr>
        <w:t>Als Argumente für die Funktion übergeben Sie neben dem Formular den Namen des Feldes für die Postleitzahl, den Namen des Feldes für den Ort und den Namen der Tabelle, in dem alle Daten gespeichert werden.</w:t>
      </w:r>
    </w:p>
    <w:p w14:paraId="6ACC6F13" w14:textId="77777777" w:rsidR="00000000" w:rsidRDefault="00000000">
      <w:pPr>
        <w:numPr>
          <w:ilvl w:val="0"/>
          <w:numId w:val="1"/>
        </w:numPr>
        <w:spacing w:before="60" w:after="60"/>
        <w:ind w:left="357" w:hanging="357"/>
        <w:rPr>
          <w:sz w:val="22"/>
        </w:rPr>
      </w:pPr>
      <w:r>
        <w:rPr>
          <w:sz w:val="22"/>
        </w:rPr>
        <w:t>FERTIG</w:t>
      </w:r>
    </w:p>
    <w:p w14:paraId="3FCE1F84" w14:textId="77777777" w:rsidR="00000000" w:rsidRDefault="00000000">
      <w:pPr>
        <w:spacing w:before="240"/>
        <w:rPr>
          <w:b/>
          <w:i/>
          <w:sz w:val="22"/>
          <w:u w:val="single"/>
        </w:rPr>
      </w:pPr>
      <w:r>
        <w:rPr>
          <w:b/>
          <w:i/>
          <w:sz w:val="22"/>
          <w:u w:val="single"/>
        </w:rPr>
        <w:t>Abschlußbemerkung:</w:t>
      </w:r>
    </w:p>
    <w:p w14:paraId="619BEF48" w14:textId="77777777" w:rsidR="00594190" w:rsidRDefault="00000000">
      <w:pPr>
        <w:rPr>
          <w:sz w:val="22"/>
        </w:rPr>
      </w:pPr>
      <w:r>
        <w:rPr>
          <w:sz w:val="22"/>
        </w:rPr>
        <w:t xml:space="preserve">Diese Beispieldatenbank wurde mit großer Sorgfalt entwickelt. Garantien können jedoch keine übernommen werden. Anregungen und Kritik senden Sie bitte an </w:t>
      </w:r>
      <w:hyperlink r:id="rId5" w:history="1">
        <w:hyperlink r:id="rId6" w:history="1">
          <w:hyperlink r:id="rId7" w:history="1">
            <w:r>
              <w:rPr>
                <w:rStyle w:val="Hyperlink"/>
                <w:sz w:val="22"/>
              </w:rPr>
              <w:t>Thomas@Team-Moeller.de</w:t>
            </w:r>
          </w:hyperlink>
        </w:hyperlink>
      </w:hyperlink>
      <w:r>
        <w:rPr>
          <w:sz w:val="22"/>
        </w:rPr>
        <w:t>.</w:t>
      </w:r>
    </w:p>
    <w:sectPr w:rsidR="00594190">
      <w:pgSz w:w="11906" w:h="16838"/>
      <w:pgMar w:top="1417" w:right="1417" w:bottom="1134"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7B168E"/>
    <w:multiLevelType w:val="singleLevel"/>
    <w:tmpl w:val="0407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6C3C1150"/>
    <w:multiLevelType w:val="singleLevel"/>
    <w:tmpl w:val="0407000F"/>
    <w:lvl w:ilvl="0">
      <w:start w:val="1"/>
      <w:numFmt w:val="decimal"/>
      <w:lvlText w:val="%1."/>
      <w:lvlJc w:val="left"/>
      <w:pPr>
        <w:tabs>
          <w:tab w:val="num" w:pos="360"/>
        </w:tabs>
        <w:ind w:left="360" w:hanging="360"/>
      </w:pPr>
    </w:lvl>
  </w:abstractNum>
  <w:num w:numId="1" w16cid:durableId="1599562362">
    <w:abstractNumId w:val="1"/>
  </w:num>
  <w:num w:numId="2" w16cid:durableId="9785320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oNotTrackMoves/>
  <w:defaultTabStop w:val="708"/>
  <w:hyphenationZone w:val="425"/>
  <w:displayHorizontalDrawingGridEvery w:val="0"/>
  <w:displayVerticalDrawingGridEvery w:val="0"/>
  <w:doNotUseMarginsForDrawingGridOrigin/>
  <w:noPunctuationKerning/>
  <w:characterSpacingControl w:val="doNotCompress"/>
  <w:compat>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7F3"/>
    <w:rsid w:val="004B67F3"/>
    <w:rsid w:val="0059419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1BF7F5"/>
  <w15:chartTrackingRefBased/>
  <w15:docId w15:val="{77171B14-6C4C-4820-B04B-C5BF34601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qFormat/>
    <w:pPr>
      <w:keepNext/>
      <w:outlineLvl w:val="0"/>
    </w:pPr>
    <w:rPr>
      <w:i/>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qFormat/>
    <w:pPr>
      <w:jc w:val="center"/>
    </w:pPr>
    <w:rPr>
      <w:b/>
      <w:sz w:val="32"/>
      <w:u w:val="single"/>
    </w:rPr>
  </w:style>
  <w:style w:type="paragraph" w:styleId="Textkrper">
    <w:name w:val="Body Text"/>
    <w:basedOn w:val="Standard"/>
    <w:semiHidden/>
    <w:rPr>
      <w:sz w:val="22"/>
    </w:rPr>
  </w:style>
  <w:style w:type="character" w:styleId="Hyperlink">
    <w:name w:val="Hyperlink"/>
    <w:semiHidden/>
    <w:rPr>
      <w:color w:val="0000FF"/>
      <w:u w:val="single"/>
    </w:rPr>
  </w:style>
  <w:style w:type="character" w:styleId="BesuchterLink">
    <w:name w:val="FollowedHyperlink"/>
    <w:semiHidden/>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homas@Team-Moeller.de?subject=TM-PLZundOrtSuche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Th.Moeller@T-Online.de" TargetMode="External"/><Relationship Id="rId5" Type="http://schemas.openxmlformats.org/officeDocument/2006/relationships/hyperlink" Target="mailto:Th.Moeller@T-Online.de"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382</Words>
  <Characters>2409</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TM-PLZundOrtSuchen</vt:lpstr>
    </vt:vector>
  </TitlesOfParts>
  <Company> </Company>
  <LinksUpToDate>false</LinksUpToDate>
  <CharactersWithSpaces>2786</CharactersWithSpaces>
  <SharedDoc>false</SharedDoc>
  <HLinks>
    <vt:vector size="18" baseType="variant">
      <vt:variant>
        <vt:i4>3997706</vt:i4>
      </vt:variant>
      <vt:variant>
        <vt:i4>4</vt:i4>
      </vt:variant>
      <vt:variant>
        <vt:i4>0</vt:i4>
      </vt:variant>
      <vt:variant>
        <vt:i4>5</vt:i4>
      </vt:variant>
      <vt:variant>
        <vt:lpwstr>mailto:Thomas@Team-Moeller.de?subject=TM-PLZundOrtSuchen</vt:lpwstr>
      </vt:variant>
      <vt:variant>
        <vt:lpwstr/>
      </vt:variant>
      <vt:variant>
        <vt:i4>3473411</vt:i4>
      </vt:variant>
      <vt:variant>
        <vt:i4>2</vt:i4>
      </vt:variant>
      <vt:variant>
        <vt:i4>0</vt:i4>
      </vt:variant>
      <vt:variant>
        <vt:i4>5</vt:i4>
      </vt:variant>
      <vt:variant>
        <vt:lpwstr>mailto:Th.Moeller@T-Online.de</vt:lpwstr>
      </vt:variant>
      <vt:variant>
        <vt:lpwstr/>
      </vt:variant>
      <vt:variant>
        <vt:i4>3473411</vt:i4>
      </vt:variant>
      <vt:variant>
        <vt:i4>0</vt:i4>
      </vt:variant>
      <vt:variant>
        <vt:i4>0</vt:i4>
      </vt:variant>
      <vt:variant>
        <vt:i4>5</vt:i4>
      </vt:variant>
      <vt:variant>
        <vt:lpwstr>mailto:Th.Moeller@T-Online.de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TM-PLZundOrtSuchen</dc:title>
  <dc:subject>Beschreibung für Einbau in eigene DB</dc:subject>
  <dc:creator>Thomas Möller</dc:creator>
  <cp:keywords/>
  <dc:description/>
  <cp:lastModifiedBy>Thomas Möller</cp:lastModifiedBy>
  <cp:revision>2</cp:revision>
  <dcterms:created xsi:type="dcterms:W3CDTF">2023-02-12T20:51:00Z</dcterms:created>
  <dcterms:modified xsi:type="dcterms:W3CDTF">2023-02-12T20:51:00Z</dcterms:modified>
</cp:coreProperties>
</file>